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FC5A56" w:rsidRDefault="00FC5A56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FC5A56" w:rsidRDefault="00FC5A56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C02CAF">
        <w:rPr>
          <w:rFonts w:ascii="Century Gothic" w:hAnsi="Century Gothic"/>
          <w:b/>
          <w:bCs/>
          <w:sz w:val="24"/>
        </w:rPr>
        <w:t>July 8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DE0AAC">
        <w:rPr>
          <w:rFonts w:ascii="Century Gothic" w:hAnsi="Century Gothic"/>
        </w:rPr>
        <w:t>June</w:t>
      </w:r>
      <w:r w:rsidR="00134F50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DE0AAC">
        <w:rPr>
          <w:rFonts w:ascii="Century Gothic" w:hAnsi="Century Gothic"/>
        </w:rPr>
        <w:t>June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DE0AAC">
        <w:rPr>
          <w:rFonts w:ascii="Century Gothic" w:hAnsi="Century Gothic"/>
        </w:rPr>
        <w:br/>
        <w:t>a.</w:t>
      </w:r>
      <w:r w:rsidR="00DE0AAC">
        <w:rPr>
          <w:rFonts w:ascii="Century Gothic" w:hAnsi="Century Gothic"/>
        </w:rPr>
        <w:tab/>
      </w:r>
      <w:r w:rsidR="00E72B4A">
        <w:rPr>
          <w:rFonts w:ascii="Century Gothic" w:hAnsi="Century Gothic"/>
        </w:rPr>
        <w:t>Cash Assets</w:t>
      </w:r>
      <w:bookmarkStart w:id="0" w:name="_GoBack"/>
      <w:bookmarkEnd w:id="0"/>
      <w:r w:rsidR="00DE0AAC">
        <w:rPr>
          <w:rFonts w:ascii="Century Gothic" w:hAnsi="Century Gothic"/>
        </w:rPr>
        <w:t xml:space="preserve"> Diversification</w:t>
      </w:r>
      <w:r w:rsidR="00AF7DFE">
        <w:rPr>
          <w:rFonts w:ascii="Century Gothic" w:hAnsi="Century Gothic"/>
        </w:rPr>
        <w:br/>
        <w:t>b.</w:t>
      </w:r>
      <w:r w:rsidR="00AF7DFE">
        <w:rPr>
          <w:rFonts w:ascii="Century Gothic" w:hAnsi="Century Gothic"/>
        </w:rPr>
        <w:tab/>
      </w:r>
      <w:r w:rsidR="00AF7DFE" w:rsidRPr="00C015A4">
        <w:rPr>
          <w:rFonts w:ascii="Century Gothic" w:hAnsi="Century Gothic"/>
        </w:rPr>
        <w:t>Establishment of Board Positions</w:t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E23C2D" w:rsidRDefault="00E23C2D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23CA" w:rsidRDefault="008623C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34F50"/>
    <w:rsid w:val="00151479"/>
    <w:rsid w:val="00163504"/>
    <w:rsid w:val="001638F2"/>
    <w:rsid w:val="0017151B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185A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C38CA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3CA"/>
    <w:rsid w:val="00862473"/>
    <w:rsid w:val="00865E7A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7787"/>
    <w:rsid w:val="00A81AAB"/>
    <w:rsid w:val="00A96822"/>
    <w:rsid w:val="00A9696E"/>
    <w:rsid w:val="00AA30CF"/>
    <w:rsid w:val="00AC1891"/>
    <w:rsid w:val="00AC665E"/>
    <w:rsid w:val="00AD2886"/>
    <w:rsid w:val="00AF1FF7"/>
    <w:rsid w:val="00AF6ADE"/>
    <w:rsid w:val="00AF7DF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02CAF"/>
    <w:rsid w:val="00C25B81"/>
    <w:rsid w:val="00C51AD5"/>
    <w:rsid w:val="00C5470D"/>
    <w:rsid w:val="00C56BA5"/>
    <w:rsid w:val="00C61954"/>
    <w:rsid w:val="00C66147"/>
    <w:rsid w:val="00C77EBF"/>
    <w:rsid w:val="00C843C3"/>
    <w:rsid w:val="00C85F83"/>
    <w:rsid w:val="00CA003A"/>
    <w:rsid w:val="00CA075B"/>
    <w:rsid w:val="00CA2EBC"/>
    <w:rsid w:val="00CA3882"/>
    <w:rsid w:val="00CB29A5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D548F"/>
    <w:rsid w:val="00DE0AAC"/>
    <w:rsid w:val="00DE581F"/>
    <w:rsid w:val="00E00C35"/>
    <w:rsid w:val="00E03601"/>
    <w:rsid w:val="00E1006D"/>
    <w:rsid w:val="00E23C2D"/>
    <w:rsid w:val="00E5073F"/>
    <w:rsid w:val="00E7154E"/>
    <w:rsid w:val="00E72B4A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C5A5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4</cp:revision>
  <cp:lastPrinted>2020-07-02T15:44:00Z</cp:lastPrinted>
  <dcterms:created xsi:type="dcterms:W3CDTF">2020-07-02T14:58:00Z</dcterms:created>
  <dcterms:modified xsi:type="dcterms:W3CDTF">2020-07-02T15:49:00Z</dcterms:modified>
</cp:coreProperties>
</file>